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7141" w:rsidRDefault="00127141" w:rsidP="001271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127141" w:rsidRPr="00127141" w:rsidRDefault="00127141" w:rsidP="00127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sz w:val="28"/>
          <w:szCs w:val="28"/>
        </w:rPr>
        <w:t xml:space="preserve">Сегодня мы поговорим о фундаменте всего интеллектуального развития вашего ребенка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о </w:t>
      </w:r>
      <w:r w:rsidRPr="00127141">
        <w:rPr>
          <w:rFonts w:ascii="Times New Roman" w:hAnsi="Times New Roman" w:cs="Times New Roman"/>
          <w:b/>
          <w:bCs/>
          <w:sz w:val="28"/>
          <w:szCs w:val="28"/>
        </w:rPr>
        <w:t>сенсорном развитии</w:t>
      </w:r>
      <w:r w:rsidRPr="00127141">
        <w:rPr>
          <w:rFonts w:ascii="Times New Roman" w:hAnsi="Times New Roman" w:cs="Times New Roman"/>
          <w:sz w:val="28"/>
          <w:szCs w:val="28"/>
        </w:rPr>
        <w:t> (от лат. «</w:t>
      </w:r>
      <w:proofErr w:type="spellStart"/>
      <w:r w:rsidRPr="00127141">
        <w:rPr>
          <w:rFonts w:ascii="Times New Roman" w:hAnsi="Times New Roman" w:cs="Times New Roman"/>
          <w:sz w:val="28"/>
          <w:szCs w:val="28"/>
        </w:rPr>
        <w:t>sensus</w:t>
      </w:r>
      <w:proofErr w:type="spellEnd"/>
      <w:r w:rsidRPr="0012714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чувство, ощущение). Это развитие восприятия и формирование представлений о внешних свойствах предметов: их форме, цвете, величине, запахе, вкусе, положении в пространстве.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Почему это так важно?</w:t>
      </w:r>
    </w:p>
    <w:p w:rsidR="00127141" w:rsidRPr="00127141" w:rsidRDefault="00127141" w:rsidP="001271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Это основа мышления.</w:t>
      </w:r>
      <w:r w:rsidRPr="00127141">
        <w:rPr>
          <w:rFonts w:ascii="Times New Roman" w:hAnsi="Times New Roman" w:cs="Times New Roman"/>
          <w:sz w:val="28"/>
          <w:szCs w:val="28"/>
        </w:rPr>
        <w:t> Чтобы думать о предмете, сравнивать, классифицировать, ребенок должен сначала его «взять в голову» через ощущения.</w:t>
      </w:r>
    </w:p>
    <w:p w:rsidR="00127141" w:rsidRPr="00127141" w:rsidRDefault="00127141" w:rsidP="001271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Это база для речи.</w:t>
      </w:r>
      <w:r w:rsidRPr="00127141">
        <w:rPr>
          <w:rFonts w:ascii="Times New Roman" w:hAnsi="Times New Roman" w:cs="Times New Roman"/>
          <w:sz w:val="28"/>
          <w:szCs w:val="28"/>
        </w:rPr>
        <w:t> Богатство ощущений (теплый-холодный, колючий-гладкий, кислый-сладкий) дает материал для словарного запаса.</w:t>
      </w:r>
    </w:p>
    <w:p w:rsidR="00127141" w:rsidRPr="00127141" w:rsidRDefault="00127141" w:rsidP="001271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Это залог успешного обучения.</w:t>
      </w:r>
      <w:r w:rsidRPr="00127141">
        <w:rPr>
          <w:rFonts w:ascii="Times New Roman" w:hAnsi="Times New Roman" w:cs="Times New Roman"/>
          <w:sz w:val="28"/>
          <w:szCs w:val="28"/>
        </w:rPr>
        <w:t xml:space="preserve"> Понятия «больше-меньше», «длинный-короткий», геометрические фигуры, звуки речи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все это имеет сенсорную основу.</w:t>
      </w:r>
    </w:p>
    <w:p w:rsidR="00127141" w:rsidRPr="00127141" w:rsidRDefault="00127141" w:rsidP="001271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Это основа практических умений.</w:t>
      </w:r>
      <w:r w:rsidRPr="00127141">
        <w:rPr>
          <w:rFonts w:ascii="Times New Roman" w:hAnsi="Times New Roman" w:cs="Times New Roman"/>
          <w:sz w:val="28"/>
          <w:szCs w:val="28"/>
        </w:rPr>
        <w:t xml:space="preserve"> Застегнуть пуговицу (мелкая моторика), аккуратно пройти, не задев угол (чувство пространства)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все это сенсорика.</w:t>
      </w:r>
    </w:p>
    <w:p w:rsidR="00127141" w:rsidRPr="00127141" w:rsidRDefault="00127141" w:rsidP="001271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Это способ успокоиться и осознать себя.</w:t>
      </w:r>
      <w:r w:rsidRPr="00127141">
        <w:rPr>
          <w:rFonts w:ascii="Times New Roman" w:hAnsi="Times New Roman" w:cs="Times New Roman"/>
          <w:sz w:val="28"/>
          <w:szCs w:val="28"/>
        </w:rPr>
        <w:t> Сенсорные игры регулируют эмоциональное состояние, помогают детям снять напряжение.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sz w:val="28"/>
          <w:szCs w:val="28"/>
        </w:rPr>
        <w:t>Проще говоря, прежде чем ребенок научится считать и читать, он должен научиться </w:t>
      </w:r>
      <w:r w:rsidRPr="00127141">
        <w:rPr>
          <w:rFonts w:ascii="Times New Roman" w:hAnsi="Times New Roman" w:cs="Times New Roman"/>
          <w:i/>
          <w:iCs/>
          <w:sz w:val="28"/>
          <w:szCs w:val="28"/>
        </w:rPr>
        <w:t>видеть</w:t>
      </w:r>
      <w:r w:rsidRPr="00127141">
        <w:rPr>
          <w:rFonts w:ascii="Times New Roman" w:hAnsi="Times New Roman" w:cs="Times New Roman"/>
          <w:sz w:val="28"/>
          <w:szCs w:val="28"/>
        </w:rPr>
        <w:t>, </w:t>
      </w:r>
      <w:r w:rsidRPr="00127141">
        <w:rPr>
          <w:rFonts w:ascii="Times New Roman" w:hAnsi="Times New Roman" w:cs="Times New Roman"/>
          <w:i/>
          <w:iCs/>
          <w:sz w:val="28"/>
          <w:szCs w:val="28"/>
        </w:rPr>
        <w:t>слышать</w:t>
      </w:r>
      <w:r w:rsidRPr="00127141">
        <w:rPr>
          <w:rFonts w:ascii="Times New Roman" w:hAnsi="Times New Roman" w:cs="Times New Roman"/>
          <w:sz w:val="28"/>
          <w:szCs w:val="28"/>
        </w:rPr>
        <w:t>, </w:t>
      </w:r>
      <w:r w:rsidRPr="00127141">
        <w:rPr>
          <w:rFonts w:ascii="Times New Roman" w:hAnsi="Times New Roman" w:cs="Times New Roman"/>
          <w:i/>
          <w:iCs/>
          <w:sz w:val="28"/>
          <w:szCs w:val="28"/>
        </w:rPr>
        <w:t>осязать</w:t>
      </w:r>
      <w:r w:rsidRPr="00127141">
        <w:rPr>
          <w:rFonts w:ascii="Times New Roman" w:hAnsi="Times New Roman" w:cs="Times New Roman"/>
          <w:sz w:val="28"/>
          <w:szCs w:val="28"/>
        </w:rPr>
        <w:t> и </w:t>
      </w:r>
      <w:r w:rsidRPr="00127141">
        <w:rPr>
          <w:rFonts w:ascii="Times New Roman" w:hAnsi="Times New Roman" w:cs="Times New Roman"/>
          <w:i/>
          <w:iCs/>
          <w:sz w:val="28"/>
          <w:szCs w:val="28"/>
        </w:rPr>
        <w:t>чувствовать</w:t>
      </w:r>
      <w:r w:rsidRPr="00127141">
        <w:rPr>
          <w:rFonts w:ascii="Times New Roman" w:hAnsi="Times New Roman" w:cs="Times New Roman"/>
          <w:sz w:val="28"/>
          <w:szCs w:val="28"/>
        </w:rPr>
        <w:t>.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sz w:val="28"/>
          <w:szCs w:val="28"/>
        </w:rPr>
        <w:t>Давайте отправимся в путешествие по миру ощущений и узнаем, как мы можем его обогатить в повседневной жизни.</w:t>
      </w:r>
    </w:p>
    <w:p w:rsidR="00127141" w:rsidRPr="00127141" w:rsidRDefault="00127141" w:rsidP="00127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1. Зрение: «Глаз-алмаз» (Развитие зрительного восприятия)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sz w:val="28"/>
          <w:szCs w:val="28"/>
        </w:rPr>
        <w:t>Мы не просто «смотрим», мы учимся </w:t>
      </w:r>
      <w:r w:rsidRPr="00127141">
        <w:rPr>
          <w:rFonts w:ascii="Times New Roman" w:hAnsi="Times New Roman" w:cs="Times New Roman"/>
          <w:i/>
          <w:iCs/>
          <w:sz w:val="28"/>
          <w:szCs w:val="28"/>
        </w:rPr>
        <w:t>видеть</w:t>
      </w:r>
      <w:r w:rsidRPr="00127141">
        <w:rPr>
          <w:rFonts w:ascii="Times New Roman" w:hAnsi="Times New Roman" w:cs="Times New Roman"/>
          <w:sz w:val="28"/>
          <w:szCs w:val="28"/>
        </w:rPr>
        <w:t>: различать оттенки, форму, размер, находить отличия.</w:t>
      </w:r>
    </w:p>
    <w:p w:rsidR="00127141" w:rsidRPr="00127141" w:rsidRDefault="00127141" w:rsidP="001271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Цвет</w:t>
      </w:r>
      <w:proofErr w:type="gramStart"/>
      <w:r w:rsidRPr="001271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7141">
        <w:rPr>
          <w:rFonts w:ascii="Times New Roman" w:hAnsi="Times New Roman" w:cs="Times New Roman"/>
          <w:sz w:val="28"/>
          <w:szCs w:val="28"/>
        </w:rPr>
        <w:t> Не</w:t>
      </w:r>
      <w:proofErr w:type="gramEnd"/>
      <w:r w:rsidRPr="00127141">
        <w:rPr>
          <w:rFonts w:ascii="Times New Roman" w:hAnsi="Times New Roman" w:cs="Times New Roman"/>
          <w:sz w:val="28"/>
          <w:szCs w:val="28"/>
        </w:rPr>
        <w:t xml:space="preserve"> просто «синий», а «небесно-голубой», «морской волны», «фиолетовый». Собирая ягоды, сравнивайте: «Малина красная, а черника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сине-фиолетовая». Играйте в сортировку: «Разложи носки по парам», «Собери все желтые </w:t>
      </w:r>
      <w:proofErr w:type="spellStart"/>
      <w:r w:rsidRPr="0012714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27141">
        <w:rPr>
          <w:rFonts w:ascii="Times New Roman" w:hAnsi="Times New Roman" w:cs="Times New Roman"/>
          <w:sz w:val="28"/>
          <w:szCs w:val="28"/>
        </w:rPr>
        <w:t xml:space="preserve"> в эту коробку».</w:t>
      </w:r>
    </w:p>
    <w:p w:rsidR="00127141" w:rsidRPr="00127141" w:rsidRDefault="00127141" w:rsidP="001271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Форма и величина:</w:t>
      </w:r>
      <w:r w:rsidRPr="00127141">
        <w:rPr>
          <w:rFonts w:ascii="Times New Roman" w:hAnsi="Times New Roman" w:cs="Times New Roman"/>
          <w:sz w:val="28"/>
          <w:szCs w:val="28"/>
        </w:rPr>
        <w:t xml:space="preserve"> Ищите в доме предметы круглые, как солнце, и квадратные, как окно. Сравнивайте: «Эта тарелка большая, папина, а </w:t>
      </w:r>
      <w:r w:rsidRPr="00127141">
        <w:rPr>
          <w:rFonts w:ascii="Times New Roman" w:hAnsi="Times New Roman" w:cs="Times New Roman"/>
          <w:sz w:val="28"/>
          <w:szCs w:val="28"/>
        </w:rPr>
        <w:lastRenderedPageBreak/>
        <w:t xml:space="preserve">эта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маленькая, твоя». Стройте башни из разнокалиберных стаканчиков.</w:t>
      </w:r>
    </w:p>
    <w:p w:rsidR="00127141" w:rsidRPr="00127141" w:rsidRDefault="00127141" w:rsidP="001271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«Найди отличия» в быту:</w:t>
      </w:r>
      <w:r w:rsidRPr="00127141">
        <w:rPr>
          <w:rFonts w:ascii="Times New Roman" w:hAnsi="Times New Roman" w:cs="Times New Roman"/>
          <w:sz w:val="28"/>
          <w:szCs w:val="28"/>
        </w:rPr>
        <w:t> «Какой носок длиннее?», «Найди такой же узор на другой салфетке».</w:t>
      </w:r>
    </w:p>
    <w:p w:rsidR="00127141" w:rsidRPr="00127141" w:rsidRDefault="00127141" w:rsidP="00127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2. Слух: «Ушки на макушке» (Слуховое восприятие)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sz w:val="28"/>
          <w:szCs w:val="28"/>
        </w:rPr>
        <w:t>Учимся не просто слышать, а </w:t>
      </w:r>
      <w:r w:rsidRPr="00127141">
        <w:rPr>
          <w:rFonts w:ascii="Times New Roman" w:hAnsi="Times New Roman" w:cs="Times New Roman"/>
          <w:i/>
          <w:iCs/>
          <w:sz w:val="28"/>
          <w:szCs w:val="28"/>
        </w:rPr>
        <w:t>слушать</w:t>
      </w:r>
      <w:r w:rsidRPr="00127141">
        <w:rPr>
          <w:rFonts w:ascii="Times New Roman" w:hAnsi="Times New Roman" w:cs="Times New Roman"/>
          <w:sz w:val="28"/>
          <w:szCs w:val="28"/>
        </w:rPr>
        <w:t> и </w:t>
      </w:r>
      <w:r w:rsidRPr="00127141">
        <w:rPr>
          <w:rFonts w:ascii="Times New Roman" w:hAnsi="Times New Roman" w:cs="Times New Roman"/>
          <w:i/>
          <w:iCs/>
          <w:sz w:val="28"/>
          <w:szCs w:val="28"/>
        </w:rPr>
        <w:t>различать</w:t>
      </w:r>
      <w:r w:rsidRPr="00127141">
        <w:rPr>
          <w:rFonts w:ascii="Times New Roman" w:hAnsi="Times New Roman" w:cs="Times New Roman"/>
          <w:sz w:val="28"/>
          <w:szCs w:val="28"/>
        </w:rPr>
        <w:t>.</w:t>
      </w:r>
    </w:p>
    <w:p w:rsidR="00127141" w:rsidRPr="00127141" w:rsidRDefault="00127141" w:rsidP="001271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Бытовые звуки:</w:t>
      </w:r>
      <w:r w:rsidRPr="00127141">
        <w:rPr>
          <w:rFonts w:ascii="Times New Roman" w:hAnsi="Times New Roman" w:cs="Times New Roman"/>
          <w:sz w:val="28"/>
          <w:szCs w:val="28"/>
        </w:rPr>
        <w:t xml:space="preserve"> «Прислушайся, что это шумит? Это чайник, он скоро закипит!», «Угадай, кто это идет: брат топает тяжело, а кошка крадется тихо». Сделайте «шумовые коробочки» (баночки с разными крупами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гречка, горох, рис) и угадывайте, что гремит.</w:t>
      </w:r>
    </w:p>
    <w:p w:rsidR="00127141" w:rsidRPr="00127141" w:rsidRDefault="00127141" w:rsidP="001271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Природные и музыкальные звуки</w:t>
      </w:r>
      <w:proofErr w:type="gramStart"/>
      <w:r w:rsidRPr="001271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7141">
        <w:rPr>
          <w:rFonts w:ascii="Times New Roman" w:hAnsi="Times New Roman" w:cs="Times New Roman"/>
          <w:sz w:val="28"/>
          <w:szCs w:val="28"/>
        </w:rPr>
        <w:t> На</w:t>
      </w:r>
      <w:proofErr w:type="gramEnd"/>
      <w:r w:rsidRPr="00127141">
        <w:rPr>
          <w:rFonts w:ascii="Times New Roman" w:hAnsi="Times New Roman" w:cs="Times New Roman"/>
          <w:sz w:val="28"/>
          <w:szCs w:val="28"/>
        </w:rPr>
        <w:t xml:space="preserve"> прогулке закройте глаза и послушайте: «Слышишь, птицы поют, ветер в листьях шуршит?». Слушайте разную музыку (классическую, народную, детские песенки), пробуйте отбивать ритм ложками, танцевать под быструю и медленную мелодию.</w:t>
      </w:r>
    </w:p>
    <w:p w:rsidR="00127141" w:rsidRPr="00127141" w:rsidRDefault="00127141" w:rsidP="001271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Речевые звуки:</w:t>
      </w:r>
      <w:r w:rsidRPr="00127141">
        <w:rPr>
          <w:rFonts w:ascii="Times New Roman" w:hAnsi="Times New Roman" w:cs="Times New Roman"/>
          <w:sz w:val="28"/>
          <w:szCs w:val="28"/>
        </w:rPr>
        <w:t> Играйте в слова с определенным звуком: «Назови все слова на «С»: сок, солнце, самолет». Это основа будущего фонематического слуха для чтения и письма.</w:t>
      </w:r>
    </w:p>
    <w:p w:rsidR="00127141" w:rsidRPr="00127141" w:rsidRDefault="00127141" w:rsidP="00127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3. Осязание: «Чудесные пальчики» (Тактильное восприятие)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sz w:val="28"/>
          <w:szCs w:val="28"/>
        </w:rPr>
        <w:t xml:space="preserve">Кожа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самый большой орган чувств. Через прикосновения ребенок познает мир наиболее непосредственно.</w:t>
      </w:r>
    </w:p>
    <w:p w:rsidR="00127141" w:rsidRPr="00127141" w:rsidRDefault="00127141" w:rsidP="001271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Создайте «Тактильную коробку»</w:t>
      </w:r>
      <w:proofErr w:type="gramStart"/>
      <w:r w:rsidRPr="001271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7141">
        <w:rPr>
          <w:rFonts w:ascii="Times New Roman" w:hAnsi="Times New Roman" w:cs="Times New Roman"/>
          <w:sz w:val="28"/>
          <w:szCs w:val="28"/>
        </w:rPr>
        <w:t> Сложите</w:t>
      </w:r>
      <w:proofErr w:type="gramEnd"/>
      <w:r w:rsidRPr="00127141">
        <w:rPr>
          <w:rFonts w:ascii="Times New Roman" w:hAnsi="Times New Roman" w:cs="Times New Roman"/>
          <w:sz w:val="28"/>
          <w:szCs w:val="28"/>
        </w:rPr>
        <w:t xml:space="preserve"> в коробку кусочки разных тканей (мех, шелк, грубая мешковина, бархат), природные материалы (шишки, гладкие камушки, ракушки, сухие листья), бытовые предметы (губка для мытья посуды, щетка, резиновый мячик). Дайте ребенку исследовать их с закрытыми глазами, описывая ощущения: «Это колючее, а это мягкое и приятное».</w:t>
      </w:r>
    </w:p>
    <w:p w:rsidR="00127141" w:rsidRPr="00127141" w:rsidRDefault="00127141" w:rsidP="001271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 xml:space="preserve">Игры с сыпучими материалами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27141">
        <w:rPr>
          <w:rFonts w:ascii="Times New Roman" w:hAnsi="Times New Roman" w:cs="Times New Roman"/>
          <w:b/>
          <w:bCs/>
          <w:sz w:val="28"/>
          <w:szCs w:val="28"/>
        </w:rPr>
        <w:t xml:space="preserve"> лучшая терапия!</w:t>
      </w:r>
      <w:r w:rsidRPr="00127141">
        <w:rPr>
          <w:rFonts w:ascii="Times New Roman" w:hAnsi="Times New Roman" w:cs="Times New Roman"/>
          <w:sz w:val="28"/>
          <w:szCs w:val="28"/>
        </w:rPr>
        <w:t> Песок, крупы (манка, фасоль, гречка), вода, снег, тесто. Позвольте пересыпать, закапывать, искать «клад», лепить. Это успокаивает и развивает чувствительность кончиков пальцев.</w:t>
      </w:r>
    </w:p>
    <w:p w:rsidR="00127141" w:rsidRPr="00127141" w:rsidRDefault="00127141" w:rsidP="001271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Контрасты в быту:</w:t>
      </w:r>
      <w:r w:rsidRPr="00127141">
        <w:rPr>
          <w:rFonts w:ascii="Times New Roman" w:hAnsi="Times New Roman" w:cs="Times New Roman"/>
          <w:sz w:val="28"/>
          <w:szCs w:val="28"/>
        </w:rPr>
        <w:t xml:space="preserve"> «Потрогай, лед из морозилки холодный, а только что испеченный блин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127141">
        <w:rPr>
          <w:rFonts w:ascii="Times New Roman" w:hAnsi="Times New Roman" w:cs="Times New Roman"/>
          <w:sz w:val="28"/>
          <w:szCs w:val="28"/>
        </w:rPr>
        <w:t xml:space="preserve"> теплый. Вода в ванне теплая, а из-под крана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прохладная».</w:t>
      </w:r>
    </w:p>
    <w:p w:rsidR="00127141" w:rsidRPr="00127141" w:rsidRDefault="00127141" w:rsidP="00127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4. Обоняние и вкус: «Носик-</w:t>
      </w:r>
      <w:proofErr w:type="spellStart"/>
      <w:r w:rsidRPr="00127141">
        <w:rPr>
          <w:rFonts w:ascii="Times New Roman" w:hAnsi="Times New Roman" w:cs="Times New Roman"/>
          <w:b/>
          <w:bCs/>
          <w:sz w:val="28"/>
          <w:szCs w:val="28"/>
        </w:rPr>
        <w:t>пробничек</w:t>
      </w:r>
      <w:proofErr w:type="spellEnd"/>
      <w:r w:rsidRPr="00127141">
        <w:rPr>
          <w:rFonts w:ascii="Times New Roman" w:hAnsi="Times New Roman" w:cs="Times New Roman"/>
          <w:b/>
          <w:bCs/>
          <w:sz w:val="28"/>
          <w:szCs w:val="28"/>
        </w:rPr>
        <w:t>» и «Вкусная наука»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sz w:val="28"/>
          <w:szCs w:val="28"/>
        </w:rPr>
        <w:lastRenderedPageBreak/>
        <w:t xml:space="preserve">Эти чувства тесно связаны и часто игнорируются, но они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мощный источник информации и воспоминаний.</w:t>
      </w:r>
    </w:p>
    <w:p w:rsidR="00127141" w:rsidRPr="00127141" w:rsidRDefault="00127141" w:rsidP="0012714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Обонятельные пробы</w:t>
      </w:r>
      <w:proofErr w:type="gramStart"/>
      <w:r w:rsidRPr="001271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7141">
        <w:rPr>
          <w:rFonts w:ascii="Times New Roman" w:hAnsi="Times New Roman" w:cs="Times New Roman"/>
          <w:sz w:val="28"/>
          <w:szCs w:val="28"/>
        </w:rPr>
        <w:t> На</w:t>
      </w:r>
      <w:proofErr w:type="gramEnd"/>
      <w:r w:rsidRPr="00127141">
        <w:rPr>
          <w:rFonts w:ascii="Times New Roman" w:hAnsi="Times New Roman" w:cs="Times New Roman"/>
          <w:sz w:val="28"/>
          <w:szCs w:val="28"/>
        </w:rPr>
        <w:t xml:space="preserve"> прогулке нюхайте цветы, траву, землю после дождя. Дома создайте «банку запахов» (кофе в зернах, апельсиновая корка, веточка мяты, ваниль в мешочке). Угадывайте продукты по запаху с закрытыми глазами: «Чем пахнет? Хлебом, огурцом, лимоном?».</w:t>
      </w:r>
    </w:p>
    <w:p w:rsidR="00127141" w:rsidRPr="00127141" w:rsidRDefault="00127141" w:rsidP="0012714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Вкусовые эксперименты:</w:t>
      </w:r>
      <w:r w:rsidRPr="00127141">
        <w:rPr>
          <w:rFonts w:ascii="Times New Roman" w:hAnsi="Times New Roman" w:cs="Times New Roman"/>
          <w:sz w:val="28"/>
          <w:szCs w:val="28"/>
        </w:rPr>
        <w:t xml:space="preserve"> Во время еды обсуждайте не только «вкусно/невкусно», а конкретные ощущения: «Это яблоко сладкое и сочное, а лимон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кислый. Суп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соленый, а йогурт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без сахара, он натуральный». Предлагайте пробовать новые вкусы, описывая их.</w:t>
      </w:r>
    </w:p>
    <w:p w:rsidR="00127141" w:rsidRPr="00127141" w:rsidRDefault="00127141" w:rsidP="00127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 xml:space="preserve">5. Чувство равновесия и тела (Вестибулярный и </w:t>
      </w:r>
      <w:proofErr w:type="spellStart"/>
      <w:r w:rsidRPr="00127141">
        <w:rPr>
          <w:rFonts w:ascii="Times New Roman" w:hAnsi="Times New Roman" w:cs="Times New Roman"/>
          <w:b/>
          <w:bCs/>
          <w:sz w:val="28"/>
          <w:szCs w:val="28"/>
        </w:rPr>
        <w:t>проприоцептивный</w:t>
      </w:r>
      <w:proofErr w:type="spellEnd"/>
      <w:r w:rsidRPr="00127141">
        <w:rPr>
          <w:rFonts w:ascii="Times New Roman" w:hAnsi="Times New Roman" w:cs="Times New Roman"/>
          <w:b/>
          <w:bCs/>
          <w:sz w:val="28"/>
          <w:szCs w:val="28"/>
        </w:rPr>
        <w:t xml:space="preserve"> аппарат)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sz w:val="28"/>
          <w:szCs w:val="28"/>
        </w:rPr>
        <w:t>Это основа ловкости, координации и уверенности в пространстве.</w:t>
      </w:r>
    </w:p>
    <w:p w:rsidR="00127141" w:rsidRPr="00127141" w:rsidRDefault="00127141" w:rsidP="0012714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 xml:space="preserve">Движение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27141">
        <w:rPr>
          <w:rFonts w:ascii="Times New Roman" w:hAnsi="Times New Roman" w:cs="Times New Roman"/>
          <w:b/>
          <w:bCs/>
          <w:sz w:val="28"/>
          <w:szCs w:val="28"/>
        </w:rPr>
        <w:t xml:space="preserve"> жизнь!</w:t>
      </w:r>
      <w:r w:rsidRPr="00127141">
        <w:rPr>
          <w:rFonts w:ascii="Times New Roman" w:hAnsi="Times New Roman" w:cs="Times New Roman"/>
          <w:sz w:val="28"/>
          <w:szCs w:val="28"/>
        </w:rPr>
        <w:t> Качание на качелях, кружение (осторожно!), ходьба по бордюру, прыжки на диване (если можно) или на батуте, лазание по шведской стенке, кувырки.</w:t>
      </w:r>
    </w:p>
    <w:p w:rsidR="00127141" w:rsidRPr="00127141" w:rsidRDefault="00127141" w:rsidP="0012714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«Тяжелая работа»</w:t>
      </w:r>
      <w:proofErr w:type="gramStart"/>
      <w:r w:rsidRPr="001271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7141">
        <w:rPr>
          <w:rFonts w:ascii="Times New Roman" w:hAnsi="Times New Roman" w:cs="Times New Roman"/>
          <w:sz w:val="28"/>
          <w:szCs w:val="28"/>
        </w:rPr>
        <w:t> Таскать</w:t>
      </w:r>
      <w:proofErr w:type="gramEnd"/>
      <w:r w:rsidRPr="001271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27141">
        <w:rPr>
          <w:rFonts w:ascii="Times New Roman" w:hAnsi="Times New Roman" w:cs="Times New Roman"/>
          <w:sz w:val="28"/>
          <w:szCs w:val="28"/>
        </w:rPr>
        <w:t>тяжеленные</w:t>
      </w:r>
      <w:proofErr w:type="spellEnd"/>
      <w:r w:rsidRPr="00127141">
        <w:rPr>
          <w:rFonts w:ascii="Times New Roman" w:hAnsi="Times New Roman" w:cs="Times New Roman"/>
          <w:sz w:val="28"/>
          <w:szCs w:val="28"/>
        </w:rPr>
        <w:t>» сумки с игрушками, толкать стул, носить ведерко с водой. Это дает мозгу четкий сигнал о положении тела в пространстве.</w:t>
      </w:r>
    </w:p>
    <w:p w:rsidR="00127141" w:rsidRPr="00127141" w:rsidRDefault="00127141" w:rsidP="0012714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Массаж и объятия:</w:t>
      </w:r>
      <w:r w:rsidRPr="00127141">
        <w:rPr>
          <w:rFonts w:ascii="Times New Roman" w:hAnsi="Times New Roman" w:cs="Times New Roman"/>
          <w:sz w:val="28"/>
          <w:szCs w:val="28"/>
        </w:rPr>
        <w:t xml:space="preserve"> Простой тактильный массаж спины, рук, ног или просто крепкие объятия («давай крепко-крепко обнимемся»)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это тоже сенсорная информация, дающая чувство безопасности и границ своего тела.</w:t>
      </w:r>
    </w:p>
    <w:p w:rsidR="00127141" w:rsidRPr="00127141" w:rsidRDefault="00127141" w:rsidP="00127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Практические советы для родителей:</w:t>
      </w:r>
    </w:p>
    <w:p w:rsidR="00127141" w:rsidRPr="00127141" w:rsidRDefault="00127141" w:rsidP="0012714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Не бойтесь беспорядка!</w:t>
      </w:r>
      <w:r w:rsidRPr="00127141">
        <w:rPr>
          <w:rFonts w:ascii="Times New Roman" w:hAnsi="Times New Roman" w:cs="Times New Roman"/>
          <w:sz w:val="28"/>
          <w:szCs w:val="28"/>
        </w:rPr>
        <w:t> Выделите место и время для «сенсорных экспериментов» (тазик с крупой на клеенке, краски в ванной).</w:t>
      </w:r>
    </w:p>
    <w:p w:rsidR="00127141" w:rsidRPr="00127141" w:rsidRDefault="00127141" w:rsidP="0012714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Комментируйте!</w:t>
      </w:r>
      <w:r w:rsidRPr="00127141">
        <w:rPr>
          <w:rFonts w:ascii="Times New Roman" w:hAnsi="Times New Roman" w:cs="Times New Roman"/>
          <w:sz w:val="28"/>
          <w:szCs w:val="28"/>
        </w:rPr>
        <w:t xml:space="preserve"> Ваша речь связывает ощущения со словами. «Ты трогаешь песок, он сыпучий и теплый. А вода из ручья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мокрая и холодная».</w:t>
      </w:r>
    </w:p>
    <w:p w:rsidR="00127141" w:rsidRPr="00127141" w:rsidRDefault="00127141" w:rsidP="0012714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Следуйте за интересом ребенка.</w:t>
      </w:r>
      <w:r w:rsidRPr="00127141">
        <w:rPr>
          <w:rFonts w:ascii="Times New Roman" w:hAnsi="Times New Roman" w:cs="Times New Roman"/>
          <w:sz w:val="28"/>
          <w:szCs w:val="28"/>
        </w:rPr>
        <w:t xml:space="preserve"> Если он десять раз подряд насыпает и высыпает крупу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не прерывайте. Это его мозг усваивает важнейшие свойства вещества.</w:t>
      </w:r>
    </w:p>
    <w:p w:rsidR="00127141" w:rsidRPr="00127141" w:rsidRDefault="00127141" w:rsidP="0012714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Используйте бытовые ситуации.</w:t>
      </w:r>
      <w:r w:rsidRPr="00127141">
        <w:rPr>
          <w:rFonts w:ascii="Times New Roman" w:hAnsi="Times New Roman" w:cs="Times New Roman"/>
          <w:sz w:val="28"/>
          <w:szCs w:val="28"/>
        </w:rPr>
        <w:t xml:space="preserve"> Готовка, уборка, поход в магазин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кладезь для сенсорного опыта (месить тесто, сортировать столовые приборы, выбирать овощи разной формы).</w:t>
      </w:r>
    </w:p>
    <w:p w:rsidR="00127141" w:rsidRPr="00127141" w:rsidRDefault="00127141" w:rsidP="0012714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Предлагайте разнообразие, но не перегружайте.</w:t>
      </w:r>
      <w:r w:rsidRPr="00127141">
        <w:rPr>
          <w:rFonts w:ascii="Times New Roman" w:hAnsi="Times New Roman" w:cs="Times New Roman"/>
          <w:sz w:val="28"/>
          <w:szCs w:val="28"/>
        </w:rPr>
        <w:t> 2-3 новых впечатления в день достаточно.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sz w:val="28"/>
          <w:szCs w:val="28"/>
        </w:rPr>
        <w:t xml:space="preserve">Сенсорное развитие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141">
        <w:rPr>
          <w:rFonts w:ascii="Times New Roman" w:hAnsi="Times New Roman" w:cs="Times New Roman"/>
          <w:sz w:val="28"/>
          <w:szCs w:val="28"/>
        </w:rPr>
        <w:t xml:space="preserve"> это не отдельные занятия, а </w:t>
      </w:r>
      <w:r w:rsidRPr="00127141">
        <w:rPr>
          <w:rFonts w:ascii="Times New Roman" w:hAnsi="Times New Roman" w:cs="Times New Roman"/>
          <w:b/>
          <w:bCs/>
          <w:sz w:val="28"/>
          <w:szCs w:val="28"/>
        </w:rPr>
        <w:t>стиль жизни</w:t>
      </w:r>
      <w:r w:rsidRPr="00127141">
        <w:rPr>
          <w:rFonts w:ascii="Times New Roman" w:hAnsi="Times New Roman" w:cs="Times New Roman"/>
          <w:sz w:val="28"/>
          <w:szCs w:val="28"/>
        </w:rPr>
        <w:t>, наполненный вниманием к многообразию мира. Это ваши совместные открытия: как пахнет осень, как шуршат листья, какой на вкус свежий огурец, как приятно держать в руках теплую гладкую гальку.</w:t>
      </w:r>
    </w:p>
    <w:p w:rsidR="00127141" w:rsidRPr="00127141" w:rsidRDefault="00127141" w:rsidP="00127141">
      <w:pPr>
        <w:rPr>
          <w:rFonts w:ascii="Times New Roman" w:hAnsi="Times New Roman" w:cs="Times New Roman"/>
          <w:sz w:val="28"/>
          <w:szCs w:val="28"/>
        </w:rPr>
      </w:pPr>
      <w:r w:rsidRPr="00127141">
        <w:rPr>
          <w:rFonts w:ascii="Times New Roman" w:hAnsi="Times New Roman" w:cs="Times New Roman"/>
          <w:b/>
          <w:bCs/>
          <w:sz w:val="28"/>
          <w:szCs w:val="28"/>
        </w:rPr>
        <w:t>Играйте, исследуйте, удивляйтесь вместе с ребенком!</w:t>
      </w:r>
      <w:r w:rsidRPr="00127141">
        <w:rPr>
          <w:rFonts w:ascii="Times New Roman" w:hAnsi="Times New Roman" w:cs="Times New Roman"/>
          <w:sz w:val="28"/>
          <w:szCs w:val="28"/>
        </w:rPr>
        <w:t> Чем богаче его сенсорный опыт в раннем детстве, тем более целостной, творческой и успешной будет его личность в будущем.</w:t>
      </w:r>
    </w:p>
    <w:p w:rsidR="004E2FEC" w:rsidRPr="00127141" w:rsidRDefault="004E2FEC">
      <w:pPr>
        <w:rPr>
          <w:rFonts w:ascii="Times New Roman" w:hAnsi="Times New Roman" w:cs="Times New Roman"/>
          <w:sz w:val="28"/>
          <w:szCs w:val="28"/>
        </w:rPr>
      </w:pPr>
    </w:p>
    <w:sectPr w:rsidR="004E2FEC" w:rsidRPr="00127141" w:rsidSect="00127141">
      <w:pgSz w:w="11906" w:h="16838"/>
      <w:pgMar w:top="1134" w:right="850" w:bottom="1134" w:left="1701" w:header="708" w:footer="708" w:gutter="0"/>
      <w:pgBorders w:offsetFrom="page">
        <w:top w:val="threeDEmboss" w:sz="24" w:space="24" w:color="F4B083" w:themeColor="accent2" w:themeTint="99"/>
        <w:left w:val="threeDEmboss" w:sz="24" w:space="24" w:color="F4B083" w:themeColor="accent2" w:themeTint="99"/>
        <w:bottom w:val="threeDEmboss" w:sz="24" w:space="24" w:color="F4B083" w:themeColor="accent2" w:themeTint="99"/>
        <w:right w:val="threeDEmboss" w:sz="24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9058A"/>
    <w:multiLevelType w:val="multilevel"/>
    <w:tmpl w:val="79A6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B41FB"/>
    <w:multiLevelType w:val="multilevel"/>
    <w:tmpl w:val="EE2C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04E9"/>
    <w:multiLevelType w:val="multilevel"/>
    <w:tmpl w:val="3A1A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8700D"/>
    <w:multiLevelType w:val="multilevel"/>
    <w:tmpl w:val="EC2C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02F49"/>
    <w:multiLevelType w:val="multilevel"/>
    <w:tmpl w:val="9948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A4068"/>
    <w:multiLevelType w:val="multilevel"/>
    <w:tmpl w:val="3780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A3161"/>
    <w:multiLevelType w:val="multilevel"/>
    <w:tmpl w:val="0BA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41"/>
    <w:rsid w:val="00127141"/>
    <w:rsid w:val="004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9165"/>
  <w15:chartTrackingRefBased/>
  <w15:docId w15:val="{9C74986A-D559-4FDD-8C43-14B46356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8D0D-32C4-4D60-BC02-2A837B0C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2026-01-26T10:35:00Z</dcterms:created>
  <dcterms:modified xsi:type="dcterms:W3CDTF">2026-01-26T10:40:00Z</dcterms:modified>
</cp:coreProperties>
</file>