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467A7" w:rsidRDefault="000F69EF" w:rsidP="000F69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численности обучающихся </w:t>
      </w:r>
      <w:r w:rsidR="000A55A5">
        <w:rPr>
          <w:rFonts w:ascii="Times New Roman" w:hAnsi="Times New Roman" w:cs="Times New Roman"/>
          <w:sz w:val="28"/>
          <w:szCs w:val="28"/>
        </w:rPr>
        <w:t xml:space="preserve">с </w:t>
      </w:r>
      <w:r w:rsidR="00C56FA8">
        <w:rPr>
          <w:rFonts w:ascii="Times New Roman" w:hAnsi="Times New Roman" w:cs="Times New Roman"/>
          <w:sz w:val="28"/>
          <w:szCs w:val="28"/>
        </w:rPr>
        <w:t xml:space="preserve">нарушением </w:t>
      </w:r>
      <w:proofErr w:type="gramStart"/>
      <w:r w:rsidR="00C56FA8">
        <w:rPr>
          <w:rFonts w:ascii="Times New Roman" w:hAnsi="Times New Roman" w:cs="Times New Roman"/>
          <w:sz w:val="28"/>
          <w:szCs w:val="28"/>
        </w:rPr>
        <w:t xml:space="preserve">зрения </w:t>
      </w:r>
      <w:r w:rsidR="000A55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том числе:</w:t>
      </w:r>
    </w:p>
    <w:p w:rsidR="000F69EF" w:rsidRDefault="000F69EF" w:rsidP="000F69E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006"/>
        <w:gridCol w:w="2427"/>
        <w:gridCol w:w="2427"/>
        <w:gridCol w:w="2427"/>
        <w:gridCol w:w="2427"/>
      </w:tblGrid>
      <w:tr w:rsidR="000F69EF" w:rsidTr="000F69EF">
        <w:tc>
          <w:tcPr>
            <w:tcW w:w="846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06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6E1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численность обучающихся на 01.09.202</w:t>
            </w:r>
            <w:r w:rsidR="00F523D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bookmarkStart w:id="0" w:name="_GoBack"/>
            <w:bookmarkEnd w:id="0"/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за счет бюджетных ассигнований федерального бюджета (в том числе с выделением численности обучающихся, являющихся иностранными гражданами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за счет бюджетных ассигнований бюджетов субъектов Российской Федерации (в том числе с выделением численности обучающихся, являющихся иностранными гражданами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за счет бюджетных ассигнований местного бюджета (в том числе с выделением численности обучающихся, являющихся иностранными гражданами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по договорам об образовании , заключаемых при приеме на обучение за счет средств физического и (или) юридического лица (далее договор об оказании платных образовательных услуг) в том числе с выделением численности обучающихся , являющихся иностранными гражданами)</w:t>
            </w:r>
          </w:p>
        </w:tc>
      </w:tr>
      <w:tr w:rsidR="000F69EF" w:rsidTr="000F69EF">
        <w:tc>
          <w:tcPr>
            <w:tcW w:w="846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6" w:type="dxa"/>
          </w:tcPr>
          <w:p w:rsidR="000F69EF" w:rsidRDefault="00F523D2" w:rsidP="006E1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27" w:type="dxa"/>
          </w:tcPr>
          <w:p w:rsidR="000F69EF" w:rsidRDefault="00066612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F69EF">
              <w:rPr>
                <w:rFonts w:ascii="Times New Roman" w:hAnsi="Times New Roman" w:cs="Times New Roman"/>
                <w:sz w:val="28"/>
                <w:szCs w:val="28"/>
              </w:rPr>
              <w:t>/0</w:t>
            </w:r>
          </w:p>
        </w:tc>
        <w:tc>
          <w:tcPr>
            <w:tcW w:w="2427" w:type="dxa"/>
          </w:tcPr>
          <w:p w:rsidR="000F69EF" w:rsidRDefault="00066612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F69EF">
              <w:rPr>
                <w:rFonts w:ascii="Times New Roman" w:hAnsi="Times New Roman" w:cs="Times New Roman"/>
                <w:sz w:val="28"/>
                <w:szCs w:val="28"/>
              </w:rPr>
              <w:t>/0</w:t>
            </w:r>
          </w:p>
        </w:tc>
        <w:tc>
          <w:tcPr>
            <w:tcW w:w="2427" w:type="dxa"/>
          </w:tcPr>
          <w:p w:rsidR="000F69EF" w:rsidRDefault="00066612" w:rsidP="006E1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F69EF">
              <w:rPr>
                <w:rFonts w:ascii="Times New Roman" w:hAnsi="Times New Roman" w:cs="Times New Roman"/>
                <w:sz w:val="28"/>
                <w:szCs w:val="28"/>
              </w:rPr>
              <w:t>/0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0/0</w:t>
            </w:r>
          </w:p>
        </w:tc>
      </w:tr>
    </w:tbl>
    <w:p w:rsidR="0064068B" w:rsidRDefault="0064068B"/>
    <w:sectPr w:rsidR="0064068B" w:rsidSect="000F69E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E54750"/>
    <w:multiLevelType w:val="hybridMultilevel"/>
    <w:tmpl w:val="F428494C"/>
    <w:lvl w:ilvl="0" w:tplc="650706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59B3DB2"/>
    <w:multiLevelType w:val="hybridMultilevel"/>
    <w:tmpl w:val="121E5764"/>
    <w:lvl w:ilvl="0" w:tplc="35804175">
      <w:start w:val="1"/>
      <w:numFmt w:val="decimal"/>
      <w:lvlText w:val="%1."/>
      <w:lvlJc w:val="left"/>
      <w:pPr>
        <w:ind w:left="720" w:hanging="360"/>
      </w:pPr>
    </w:lvl>
    <w:lvl w:ilvl="1" w:tplc="35804175" w:tentative="1">
      <w:start w:val="1"/>
      <w:numFmt w:val="lowerLetter"/>
      <w:lvlText w:val="%2."/>
      <w:lvlJc w:val="left"/>
      <w:pPr>
        <w:ind w:left="1440" w:hanging="360"/>
      </w:pPr>
    </w:lvl>
    <w:lvl w:ilvl="2" w:tplc="35804175" w:tentative="1">
      <w:start w:val="1"/>
      <w:numFmt w:val="lowerRoman"/>
      <w:lvlText w:val="%3."/>
      <w:lvlJc w:val="right"/>
      <w:pPr>
        <w:ind w:left="2160" w:hanging="180"/>
      </w:pPr>
    </w:lvl>
    <w:lvl w:ilvl="3" w:tplc="35804175" w:tentative="1">
      <w:start w:val="1"/>
      <w:numFmt w:val="decimal"/>
      <w:lvlText w:val="%4."/>
      <w:lvlJc w:val="left"/>
      <w:pPr>
        <w:ind w:left="2880" w:hanging="360"/>
      </w:pPr>
    </w:lvl>
    <w:lvl w:ilvl="4" w:tplc="35804175" w:tentative="1">
      <w:start w:val="1"/>
      <w:numFmt w:val="lowerLetter"/>
      <w:lvlText w:val="%5."/>
      <w:lvlJc w:val="left"/>
      <w:pPr>
        <w:ind w:left="3600" w:hanging="360"/>
      </w:pPr>
    </w:lvl>
    <w:lvl w:ilvl="5" w:tplc="35804175" w:tentative="1">
      <w:start w:val="1"/>
      <w:numFmt w:val="lowerRoman"/>
      <w:lvlText w:val="%6."/>
      <w:lvlJc w:val="right"/>
      <w:pPr>
        <w:ind w:left="4320" w:hanging="180"/>
      </w:pPr>
    </w:lvl>
    <w:lvl w:ilvl="6" w:tplc="35804175" w:tentative="1">
      <w:start w:val="1"/>
      <w:numFmt w:val="decimal"/>
      <w:lvlText w:val="%7."/>
      <w:lvlJc w:val="left"/>
      <w:pPr>
        <w:ind w:left="5040" w:hanging="360"/>
      </w:pPr>
    </w:lvl>
    <w:lvl w:ilvl="7" w:tplc="35804175" w:tentative="1">
      <w:start w:val="1"/>
      <w:numFmt w:val="lowerLetter"/>
      <w:lvlText w:val="%8."/>
      <w:lvlJc w:val="left"/>
      <w:pPr>
        <w:ind w:left="5760" w:hanging="360"/>
      </w:pPr>
    </w:lvl>
    <w:lvl w:ilvl="8" w:tplc="3580417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9EF"/>
    <w:rsid w:val="00066612"/>
    <w:rsid w:val="000A55A5"/>
    <w:rsid w:val="000F69EF"/>
    <w:rsid w:val="00125AE7"/>
    <w:rsid w:val="0022165F"/>
    <w:rsid w:val="0064068B"/>
    <w:rsid w:val="006C4BA1"/>
    <w:rsid w:val="006E1147"/>
    <w:rsid w:val="00A658F2"/>
    <w:rsid w:val="00C36BA8"/>
    <w:rsid w:val="00C56FA8"/>
    <w:rsid w:val="00C66DA6"/>
    <w:rsid w:val="00E538FF"/>
    <w:rsid w:val="00F467A7"/>
    <w:rsid w:val="00F5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F1A03"/>
  <w15:chartTrackingRefBased/>
  <w15:docId w15:val="{B6B4DF3D-261B-4243-B4BB-4469D1D7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6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link w:val="TitleCarPHPDOCX"/>
    <w:uiPriority w:val="10"/>
    <w:qFormat/>
    <w:rsid w:val="00DF064E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table" w:customStyle="1" w:styleId="myTableStyle">
    <w:name w:val="myTableStyle"/>
    <w:tblPr>
      <w:tblBorders>
        <w:top w:val="single" w:sz="16" w:space="0" w:color="000000"/>
        <w:left w:val="single" w:sz="16" w:space="0" w:color="000000"/>
        <w:bottom w:val="single" w:sz="16" w:space="0" w:color="000000"/>
        <w:right w:val="single" w:sz="16" w:space="0" w:color="000000"/>
        <w:insideH w:val="nil"/>
        <w:insideV w:val="nil"/>
      </w:tblBorders>
      <w:tblCellMar>
        <w:top w:w="0" w:type="dxa"/>
        <w:left w:w="150" w:type="dxa"/>
        <w:bottom w:w="0" w:type="dxa"/>
        <w:right w:w="15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CityLine</dc:creator>
  <cp:keywords/>
  <dc:description/>
  <cp:lastModifiedBy>user</cp:lastModifiedBy>
  <cp:revision>2</cp:revision>
  <dcterms:created xsi:type="dcterms:W3CDTF">2026-09-15T12:43:00Z</dcterms:created>
  <dcterms:modified xsi:type="dcterms:W3CDTF">2026-09-15T12:43:00Z</dcterms:modified>
</cp:coreProperties>
</file>